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9C" w:rsidRDefault="009030B8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Наука Экономического Синтеза</w:t>
      </w:r>
    </w:p>
    <w:p w:rsidR="00BF5EE4" w:rsidRDefault="00BF5EE4" w:rsidP="00BF5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74AD">
        <w:rPr>
          <w:rFonts w:ascii="Times New Roman" w:hAnsi="Times New Roman" w:cs="Times New Roman"/>
          <w:sz w:val="28"/>
          <w:szCs w:val="28"/>
        </w:rPr>
        <w:t xml:space="preserve">Демичева </w:t>
      </w:r>
      <w:proofErr w:type="spellStart"/>
      <w:r w:rsidR="008374AD">
        <w:rPr>
          <w:rFonts w:ascii="Times New Roman" w:hAnsi="Times New Roman" w:cs="Times New Roman"/>
          <w:sz w:val="28"/>
          <w:szCs w:val="28"/>
        </w:rPr>
        <w:t>Алефтина</w:t>
      </w:r>
      <w:proofErr w:type="spellEnd"/>
      <w:r w:rsidR="008374AD"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:rsidR="008374AD" w:rsidRDefault="008374AD" w:rsidP="00BF5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Аватар Иерархизации ИВО </w:t>
      </w:r>
    </w:p>
    <w:p w:rsidR="008374AD" w:rsidRDefault="008374AD" w:rsidP="00BF5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186 ИВДИВО-Цельности</w:t>
      </w:r>
    </w:p>
    <w:p w:rsidR="008374AD" w:rsidRDefault="008374AD" w:rsidP="00BF5E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ED1AC1" w:rsidRPr="003D5D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alefa5divo@gmal.com</w:t>
        </w:r>
      </w:hyperlink>
    </w:p>
    <w:p w:rsidR="00ED1AC1" w:rsidRDefault="00ED1AC1" w:rsidP="00BF5E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1AC1" w:rsidRDefault="00ED1AC1" w:rsidP="00BF5E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1AC1" w:rsidRDefault="00ED1AC1" w:rsidP="00BF5EE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32"/>
          <w:szCs w:val="32"/>
        </w:rPr>
        <w:t>ТЕЗИСЫ</w:t>
      </w:r>
      <w:r w:rsidR="006929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2772" w:rsidRDefault="00836FF8" w:rsidP="00BF5EE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6"/>
          <w:szCs w:val="36"/>
        </w:rPr>
        <w:t>Дееспособность Подразделения</w:t>
      </w:r>
    </w:p>
    <w:p w:rsidR="00836FF8" w:rsidRPr="00604606" w:rsidRDefault="00836FF8" w:rsidP="00BF5EE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D2772" w:rsidRDefault="002D2772" w:rsidP="00BF5EE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Столп Подразделения состоит из 32 организаций</w:t>
      </w:r>
      <w:r w:rsidR="00325C5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каждая организация имеет свой неповторимый Огонь.</w:t>
      </w:r>
    </w:p>
    <w:p w:rsidR="002D2772" w:rsidRDefault="002D2772" w:rsidP="00BF5EE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Иерархизации нарабатывает 32 огня Иерархизации для 32-х организаций Подразделения, что складывает цельность Иерархизации Подразделения.</w:t>
      </w:r>
    </w:p>
    <w:p w:rsidR="002D2772" w:rsidRDefault="002D2772" w:rsidP="00BF5EE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цельности огней 32-х организаций нам нужна матрично</w:t>
      </w:r>
      <w:r w:rsidR="006929C7">
        <w:rPr>
          <w:rFonts w:ascii="Times New Roman" w:hAnsi="Times New Roman" w:cs="Times New Roman"/>
          <w:sz w:val="32"/>
          <w:szCs w:val="32"/>
        </w:rPr>
        <w:t>сть 32-х огней 32-х организаций, что складывает полноту всех огней, всех организаций и дееспособность Подразделения.</w:t>
      </w:r>
    </w:p>
    <w:p w:rsidR="00ED1AC1" w:rsidRDefault="00ED1AC1" w:rsidP="00BF5EE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1AC1" w:rsidRPr="00436567" w:rsidRDefault="002D2772" w:rsidP="00BF5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D1AC1" w:rsidRPr="0043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53"/>
    <w:rsid w:val="002D2772"/>
    <w:rsid w:val="00325C5C"/>
    <w:rsid w:val="00436567"/>
    <w:rsid w:val="00451F53"/>
    <w:rsid w:val="00604606"/>
    <w:rsid w:val="006929C7"/>
    <w:rsid w:val="00836FF8"/>
    <w:rsid w:val="008374AD"/>
    <w:rsid w:val="009030B8"/>
    <w:rsid w:val="00A84B9C"/>
    <w:rsid w:val="00BF5EE4"/>
    <w:rsid w:val="00ED1AC1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fa5divo@gm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56F3-D960-4615-A674-AC72C948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12</cp:revision>
  <dcterms:created xsi:type="dcterms:W3CDTF">2021-03-01T10:08:00Z</dcterms:created>
  <dcterms:modified xsi:type="dcterms:W3CDTF">2021-03-01T13:18:00Z</dcterms:modified>
</cp:coreProperties>
</file>